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F83C" w14:textId="77777777" w:rsidR="003158F2" w:rsidRDefault="00000000">
      <w:pPr>
        <w:pStyle w:val="Title"/>
      </w:pPr>
      <w:r>
        <w:t xml:space="preserve">Operational </w:t>
      </w:r>
      <w:r>
        <w:rPr>
          <w:spacing w:val="-2"/>
        </w:rPr>
        <w:t>Support</w:t>
      </w:r>
    </w:p>
    <w:p w14:paraId="23380478" w14:textId="77777777" w:rsidR="003158F2" w:rsidRDefault="00000000">
      <w:pPr>
        <w:pStyle w:val="Heading1"/>
        <w:spacing w:before="317"/>
      </w:pPr>
      <w:r>
        <w:t>Part-time</w:t>
      </w:r>
      <w:r>
        <w:rPr>
          <w:spacing w:val="-11"/>
        </w:rPr>
        <w:t xml:space="preserve"> </w:t>
      </w:r>
      <w:r>
        <w:t>28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>/week,</w:t>
      </w:r>
      <w:r>
        <w:rPr>
          <w:spacing w:val="-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experience</w:t>
      </w:r>
      <w:proofErr w:type="gramEnd"/>
    </w:p>
    <w:p w14:paraId="37102DEF" w14:textId="77777777" w:rsidR="003158F2" w:rsidRDefault="00000000">
      <w:pPr>
        <w:spacing w:before="288"/>
        <w:ind w:left="111"/>
        <w:rPr>
          <w:b/>
          <w:sz w:val="28"/>
        </w:rPr>
      </w:pPr>
      <w:r>
        <w:rPr>
          <w:b/>
          <w:sz w:val="28"/>
        </w:rPr>
        <w:t>Working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Blairgowrie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Rattray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Development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Trust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(BRDT)</w:t>
      </w:r>
    </w:p>
    <w:p w14:paraId="75B45A26" w14:textId="410D24C7" w:rsidR="003158F2" w:rsidRPr="00BE2A16" w:rsidRDefault="00BE2A16" w:rsidP="00BE2A16">
      <w:pPr>
        <w:pStyle w:val="BodyText"/>
        <w:spacing w:before="289"/>
        <w:ind w:left="111" w:right="103"/>
      </w:pPr>
      <w:r>
        <w:t>Blairgowrie &amp; Rattray Development Trust (</w:t>
      </w:r>
      <w:r w:rsidR="00000000">
        <w:t>BRDT</w:t>
      </w:r>
      <w:r>
        <w:t>)</w:t>
      </w:r>
      <w:r w:rsidR="00000000">
        <w:t xml:space="preserve"> </w:t>
      </w:r>
      <w:r w:rsidRPr="0087137F">
        <w:t>is a community led organisation whose mission is to make a positive impact &amp; enhance the lives of the people of Blairgowrie and Rattray by helping to coordinate, communicate and promote what is going on in our town &amp; support the activities &amp; progress of the Blairgowrie &amp; Rattray Community Action Plan.</w:t>
      </w:r>
    </w:p>
    <w:p w14:paraId="22F3685B" w14:textId="77777777" w:rsidR="003158F2" w:rsidRDefault="00000000">
      <w:pPr>
        <w:pStyle w:val="Heading1"/>
        <w:spacing w:before="208"/>
      </w:pPr>
      <w:r>
        <w:t xml:space="preserve">The </w:t>
      </w:r>
      <w:r>
        <w:rPr>
          <w:spacing w:val="-2"/>
        </w:rPr>
        <w:t>Position</w:t>
      </w:r>
    </w:p>
    <w:p w14:paraId="2D3809F1" w14:textId="77777777" w:rsidR="00BE2A16" w:rsidRDefault="00BE2A16">
      <w:pPr>
        <w:pStyle w:val="BodyText"/>
        <w:spacing w:before="287"/>
        <w:ind w:left="111" w:right="180"/>
        <w:jc w:val="both"/>
      </w:pPr>
      <w:r w:rsidRPr="0087137F">
        <w:t xml:space="preserve">We are looking for a proactive, organized, caring and engaging individual to take on the role of Operational Support. The position provides support to BRDT Core Projects &amp; the general operation of the Trust. </w:t>
      </w:r>
    </w:p>
    <w:p w14:paraId="5398E383" w14:textId="77777777" w:rsidR="00BE2A16" w:rsidRDefault="00BE2A16">
      <w:pPr>
        <w:pStyle w:val="BodyText"/>
        <w:spacing w:before="287"/>
        <w:ind w:left="111" w:right="180"/>
        <w:jc w:val="both"/>
      </w:pPr>
      <w:r w:rsidRPr="0087137F">
        <w:t xml:space="preserve">The post will be directly responsible to the BRDT Operations Director &amp; will require working within provided guidelines &amp; on your own initiative. It will involve ﬂexible working, good organisation &amp; priority setting. </w:t>
      </w:r>
    </w:p>
    <w:p w14:paraId="2A81F878" w14:textId="77777777" w:rsidR="00BE2A16" w:rsidRDefault="00BE2A16">
      <w:pPr>
        <w:pStyle w:val="BodyText"/>
        <w:spacing w:before="287"/>
        <w:ind w:left="111" w:right="180"/>
        <w:jc w:val="both"/>
      </w:pPr>
      <w:r w:rsidRPr="0087137F">
        <w:t xml:space="preserve">The role will be varied &amp; will include face-to-face interactions &amp; digital channels to engage with our internal team, community groups &amp; businesses, ensuring smooth coordination of our services. </w:t>
      </w:r>
    </w:p>
    <w:p w14:paraId="7C541D6E" w14:textId="2B5D047D" w:rsidR="00BE2A16" w:rsidRDefault="00BE2A16">
      <w:pPr>
        <w:pStyle w:val="BodyText"/>
        <w:spacing w:before="287"/>
        <w:ind w:left="111" w:right="180"/>
        <w:jc w:val="both"/>
      </w:pPr>
      <w:r w:rsidRPr="0087137F">
        <w:t xml:space="preserve">Join our team if you would like to make a positive impact in our community &amp; play a pivotal role in promoting &amp; supporting our town. </w:t>
      </w:r>
    </w:p>
    <w:p w14:paraId="61D54F29" w14:textId="77777777" w:rsidR="003158F2" w:rsidRDefault="003158F2">
      <w:pPr>
        <w:pStyle w:val="BodyText"/>
        <w:spacing w:before="5"/>
        <w:rPr>
          <w:sz w:val="21"/>
        </w:rPr>
      </w:pPr>
    </w:p>
    <w:p w14:paraId="4F4AC178" w14:textId="77777777" w:rsidR="003158F2" w:rsidRDefault="00000000">
      <w:pPr>
        <w:pStyle w:val="Heading1"/>
        <w:ind w:left="105"/>
      </w:pPr>
      <w:r>
        <w:rPr>
          <w:spacing w:val="-2"/>
        </w:rPr>
        <w:t>Location:</w:t>
      </w:r>
    </w:p>
    <w:p w14:paraId="01ECEFD0" w14:textId="77777777" w:rsidR="003158F2" w:rsidRDefault="00000000">
      <w:pPr>
        <w:pStyle w:val="BodyText"/>
        <w:spacing w:before="288"/>
        <w:ind w:left="105" w:right="245"/>
        <w:jc w:val="both"/>
      </w:pP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3"/>
        </w:rPr>
        <w:t xml:space="preserve"> </w:t>
      </w:r>
      <w:r>
        <w:t>Blairgowrie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Rattray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ﬂexible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from home and to meet project needs.</w:t>
      </w:r>
    </w:p>
    <w:p w14:paraId="79B8C285" w14:textId="77777777" w:rsidR="003158F2" w:rsidRDefault="003158F2">
      <w:pPr>
        <w:pStyle w:val="BodyText"/>
        <w:rPr>
          <w:sz w:val="28"/>
        </w:rPr>
      </w:pPr>
    </w:p>
    <w:p w14:paraId="400B5EDB" w14:textId="77777777" w:rsidR="003158F2" w:rsidRDefault="00000000">
      <w:pPr>
        <w:pStyle w:val="Heading1"/>
        <w:spacing w:before="227"/>
        <w:ind w:left="105"/>
        <w:jc w:val="both"/>
      </w:pPr>
      <w:r>
        <w:t xml:space="preserve">Skill </w:t>
      </w:r>
      <w:r>
        <w:rPr>
          <w:spacing w:val="-4"/>
        </w:rPr>
        <w:t>sets</w:t>
      </w:r>
    </w:p>
    <w:p w14:paraId="0F42CFC1" w14:textId="77777777" w:rsidR="003158F2" w:rsidRDefault="003158F2">
      <w:pPr>
        <w:pStyle w:val="BodyText"/>
        <w:rPr>
          <w:b/>
          <w:sz w:val="28"/>
        </w:rPr>
      </w:pPr>
    </w:p>
    <w:p w14:paraId="1128CA93" w14:textId="77777777" w:rsidR="003158F2" w:rsidRDefault="00000000">
      <w:pPr>
        <w:pStyle w:val="ListParagraph"/>
        <w:numPr>
          <w:ilvl w:val="0"/>
          <w:numId w:val="1"/>
        </w:numPr>
        <w:tabs>
          <w:tab w:val="left" w:pos="289"/>
        </w:tabs>
        <w:spacing w:before="0"/>
        <w:ind w:left="289" w:hanging="184"/>
        <w:rPr>
          <w:sz w:val="24"/>
        </w:rPr>
      </w:pPr>
      <w:r>
        <w:rPr>
          <w:sz w:val="24"/>
        </w:rPr>
        <w:t>Demonstrable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targets</w:t>
      </w:r>
    </w:p>
    <w:p w14:paraId="64F02A5D" w14:textId="77777777" w:rsidR="003158F2" w:rsidRDefault="00000000">
      <w:pPr>
        <w:pStyle w:val="ListParagraph"/>
        <w:numPr>
          <w:ilvl w:val="0"/>
          <w:numId w:val="1"/>
        </w:numPr>
        <w:tabs>
          <w:tab w:val="left" w:pos="289"/>
        </w:tabs>
        <w:spacing w:before="47"/>
        <w:ind w:left="289" w:hanging="184"/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(and</w:t>
      </w:r>
      <w:r>
        <w:rPr>
          <w:spacing w:val="-2"/>
          <w:sz w:val="24"/>
        </w:rPr>
        <w:t xml:space="preserve"> </w:t>
      </w:r>
      <w:r>
        <w:rPr>
          <w:sz w:val="24"/>
        </w:rPr>
        <w:t>external)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working</w:t>
      </w:r>
    </w:p>
    <w:p w14:paraId="6C961E21" w14:textId="77777777" w:rsidR="003158F2" w:rsidRDefault="00000000">
      <w:pPr>
        <w:pStyle w:val="ListParagraph"/>
        <w:numPr>
          <w:ilvl w:val="0"/>
          <w:numId w:val="1"/>
        </w:numPr>
        <w:tabs>
          <w:tab w:val="left" w:pos="289"/>
        </w:tabs>
        <w:ind w:left="289" w:hanging="184"/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verbal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concisely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eﬀectively</w:t>
      </w:r>
      <w:proofErr w:type="gramEnd"/>
    </w:p>
    <w:p w14:paraId="560ECADA" w14:textId="77777777" w:rsidR="003158F2" w:rsidRDefault="00000000">
      <w:pPr>
        <w:pStyle w:val="ListParagraph"/>
        <w:numPr>
          <w:ilvl w:val="0"/>
          <w:numId w:val="1"/>
        </w:numPr>
        <w:tabs>
          <w:tab w:val="left" w:pos="289"/>
        </w:tabs>
        <w:spacing w:line="278" w:lineRule="auto"/>
        <w:ind w:right="410" w:firstLine="0"/>
        <w:rPr>
          <w:sz w:val="24"/>
        </w:rPr>
      </w:pPr>
      <w:r>
        <w:rPr>
          <w:sz w:val="24"/>
        </w:rPr>
        <w:t>Flexibility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cope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varying</w:t>
      </w:r>
      <w:r>
        <w:rPr>
          <w:spacing w:val="-3"/>
          <w:sz w:val="24"/>
        </w:rPr>
        <w:t xml:space="preserve"> </w:t>
      </w:r>
      <w:r>
        <w:rPr>
          <w:sz w:val="24"/>
        </w:rPr>
        <w:t>demands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role,</w:t>
      </w:r>
      <w:r>
        <w:rPr>
          <w:spacing w:val="-3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eﬀectively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achieve the desired </w:t>
      </w:r>
      <w:proofErr w:type="gramStart"/>
      <w:r>
        <w:rPr>
          <w:sz w:val="24"/>
        </w:rPr>
        <w:t>results</w:t>
      </w:r>
      <w:proofErr w:type="gramEnd"/>
    </w:p>
    <w:p w14:paraId="1088F892" w14:textId="77777777" w:rsidR="003158F2" w:rsidRDefault="003158F2">
      <w:pPr>
        <w:pStyle w:val="BodyText"/>
        <w:rPr>
          <w:sz w:val="28"/>
        </w:rPr>
      </w:pPr>
    </w:p>
    <w:p w14:paraId="71B4B7AD" w14:textId="77777777" w:rsidR="003158F2" w:rsidRDefault="003158F2">
      <w:pPr>
        <w:pStyle w:val="BodyText"/>
        <w:spacing w:before="4"/>
        <w:rPr>
          <w:sz w:val="22"/>
        </w:rPr>
      </w:pPr>
    </w:p>
    <w:p w14:paraId="3CF7625B" w14:textId="77777777" w:rsidR="003158F2" w:rsidRDefault="00000000">
      <w:pPr>
        <w:pStyle w:val="Heading1"/>
        <w:ind w:left="118"/>
        <w:jc w:val="both"/>
      </w:pPr>
      <w:r>
        <w:t>Please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u w:val="thick" w:color="69D925"/>
        </w:rPr>
        <w:t>yo</w:t>
      </w:r>
      <w:r>
        <w:t>ur</w:t>
      </w:r>
      <w:r>
        <w:rPr>
          <w:spacing w:val="-1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7985164C" w14:textId="77777777" w:rsidR="003158F2" w:rsidRDefault="00000000">
      <w:pPr>
        <w:pStyle w:val="BodyText"/>
        <w:spacing w:before="279"/>
        <w:ind w:left="137"/>
      </w:pPr>
      <w:hyperlink r:id="rId5">
        <w:r>
          <w:rPr>
            <w:spacing w:val="-2"/>
            <w:u w:val="single"/>
          </w:rPr>
          <w:t>admin@brdt.org.uk</w:t>
        </w:r>
      </w:hyperlink>
    </w:p>
    <w:p w14:paraId="01B54844" w14:textId="77777777" w:rsidR="003158F2" w:rsidRDefault="003158F2">
      <w:pPr>
        <w:pStyle w:val="BodyText"/>
        <w:spacing w:before="4"/>
        <w:rPr>
          <w:sz w:val="22"/>
        </w:rPr>
      </w:pPr>
    </w:p>
    <w:p w14:paraId="22A2067D" w14:textId="77777777" w:rsidR="003158F2" w:rsidRDefault="00000000">
      <w:pPr>
        <w:pStyle w:val="BodyText"/>
        <w:ind w:left="137"/>
        <w:jc w:val="both"/>
      </w:pPr>
      <w:r>
        <w:t>Closing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15th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sectPr w:rsidR="003158F2">
      <w:type w:val="continuous"/>
      <w:pgSz w:w="11910" w:h="16840"/>
      <w:pgMar w:top="96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79E"/>
    <w:multiLevelType w:val="hybridMultilevel"/>
    <w:tmpl w:val="044C40D4"/>
    <w:lvl w:ilvl="0" w:tplc="8180A890">
      <w:numFmt w:val="bullet"/>
      <w:lvlText w:val="•"/>
      <w:lvlJc w:val="left"/>
      <w:pPr>
        <w:ind w:left="105" w:hanging="185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A4A9CC">
      <w:numFmt w:val="bullet"/>
      <w:lvlText w:val="•"/>
      <w:lvlJc w:val="left"/>
      <w:pPr>
        <w:ind w:left="1058" w:hanging="185"/>
      </w:pPr>
      <w:rPr>
        <w:rFonts w:hint="default"/>
        <w:lang w:val="en-US" w:eastAsia="en-US" w:bidi="ar-SA"/>
      </w:rPr>
    </w:lvl>
    <w:lvl w:ilvl="2" w:tplc="69008CE8">
      <w:numFmt w:val="bullet"/>
      <w:lvlText w:val="•"/>
      <w:lvlJc w:val="left"/>
      <w:pPr>
        <w:ind w:left="2017" w:hanging="185"/>
      </w:pPr>
      <w:rPr>
        <w:rFonts w:hint="default"/>
        <w:lang w:val="en-US" w:eastAsia="en-US" w:bidi="ar-SA"/>
      </w:rPr>
    </w:lvl>
    <w:lvl w:ilvl="3" w:tplc="32764464">
      <w:numFmt w:val="bullet"/>
      <w:lvlText w:val="•"/>
      <w:lvlJc w:val="left"/>
      <w:pPr>
        <w:ind w:left="2975" w:hanging="185"/>
      </w:pPr>
      <w:rPr>
        <w:rFonts w:hint="default"/>
        <w:lang w:val="en-US" w:eastAsia="en-US" w:bidi="ar-SA"/>
      </w:rPr>
    </w:lvl>
    <w:lvl w:ilvl="4" w:tplc="FFC27696">
      <w:numFmt w:val="bullet"/>
      <w:lvlText w:val="•"/>
      <w:lvlJc w:val="left"/>
      <w:pPr>
        <w:ind w:left="3934" w:hanging="185"/>
      </w:pPr>
      <w:rPr>
        <w:rFonts w:hint="default"/>
        <w:lang w:val="en-US" w:eastAsia="en-US" w:bidi="ar-SA"/>
      </w:rPr>
    </w:lvl>
    <w:lvl w:ilvl="5" w:tplc="DFD44CCE">
      <w:numFmt w:val="bullet"/>
      <w:lvlText w:val="•"/>
      <w:lvlJc w:val="left"/>
      <w:pPr>
        <w:ind w:left="4892" w:hanging="185"/>
      </w:pPr>
      <w:rPr>
        <w:rFonts w:hint="default"/>
        <w:lang w:val="en-US" w:eastAsia="en-US" w:bidi="ar-SA"/>
      </w:rPr>
    </w:lvl>
    <w:lvl w:ilvl="6" w:tplc="F94EC5BC">
      <w:numFmt w:val="bullet"/>
      <w:lvlText w:val="•"/>
      <w:lvlJc w:val="left"/>
      <w:pPr>
        <w:ind w:left="5851" w:hanging="185"/>
      </w:pPr>
      <w:rPr>
        <w:rFonts w:hint="default"/>
        <w:lang w:val="en-US" w:eastAsia="en-US" w:bidi="ar-SA"/>
      </w:rPr>
    </w:lvl>
    <w:lvl w:ilvl="7" w:tplc="32D8DEB4">
      <w:numFmt w:val="bullet"/>
      <w:lvlText w:val="•"/>
      <w:lvlJc w:val="left"/>
      <w:pPr>
        <w:ind w:left="6809" w:hanging="185"/>
      </w:pPr>
      <w:rPr>
        <w:rFonts w:hint="default"/>
        <w:lang w:val="en-US" w:eastAsia="en-US" w:bidi="ar-SA"/>
      </w:rPr>
    </w:lvl>
    <w:lvl w:ilvl="8" w:tplc="28800798">
      <w:numFmt w:val="bullet"/>
      <w:lvlText w:val="•"/>
      <w:lvlJc w:val="left"/>
      <w:pPr>
        <w:ind w:left="7768" w:hanging="185"/>
      </w:pPr>
      <w:rPr>
        <w:rFonts w:hint="default"/>
        <w:lang w:val="en-US" w:eastAsia="en-US" w:bidi="ar-SA"/>
      </w:rPr>
    </w:lvl>
  </w:abstractNum>
  <w:num w:numId="1" w16cid:durableId="71246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8F2"/>
    <w:rsid w:val="003158F2"/>
    <w:rsid w:val="00B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BA4D"/>
  <w15:docId w15:val="{A5C2413E-F86E-4237-A2F6-EE162C8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289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rd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Draft_Job Advertisement_Operational Support</dc:title>
  <cp:lastModifiedBy>Steve Johnson</cp:lastModifiedBy>
  <cp:revision>2</cp:revision>
  <cp:lastPrinted>2023-10-23T08:54:00Z</cp:lastPrinted>
  <dcterms:created xsi:type="dcterms:W3CDTF">2023-10-23T09:14:00Z</dcterms:created>
  <dcterms:modified xsi:type="dcterms:W3CDTF">2023-10-23T09:14:00Z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Pages</vt:lpwstr>
  </property>
  <property fmtid="{D5CDD505-2E9C-101B-9397-08002B2CF9AE}" pid="4" name="LastSaved">
    <vt:filetime>2023-10-21T00:00:00Z</vt:filetime>
  </property>
  <property fmtid="{D5CDD505-2E9C-101B-9397-08002B2CF9AE}" pid="5" name="Producer">
    <vt:lpwstr>macOS Version 13.3.1 (a) (Build 22E772610a) Quartz PDFContext</vt:lpwstr>
  </property>
</Properties>
</file>